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91B6D" w14:textId="77777777" w:rsidR="00F22484" w:rsidRDefault="00F22484" w:rsidP="00BB0450"/>
    <w:p w14:paraId="56E7FE7A" w14:textId="763C16DD" w:rsidR="00F22484" w:rsidRPr="001C0BD3" w:rsidRDefault="00F22484" w:rsidP="00BB0450">
      <w:pPr>
        <w:rPr>
          <w:color w:val="ADADAD" w:themeColor="background2" w:themeShade="BF"/>
        </w:rPr>
      </w:pPr>
      <w:r w:rsidRPr="001C0BD3">
        <w:rPr>
          <w:color w:val="ADADAD" w:themeColor="background2" w:themeShade="BF"/>
        </w:rPr>
        <w:t>Mardi 28 juillet 2026</w:t>
      </w:r>
    </w:p>
    <w:p w14:paraId="6D24AB93" w14:textId="77777777" w:rsidR="00F22484" w:rsidRDefault="00F22484" w:rsidP="00BB0450"/>
    <w:p w14:paraId="4EC00354" w14:textId="13A08C2C" w:rsidR="00406692" w:rsidRPr="00406692" w:rsidRDefault="00F22484" w:rsidP="00BB0450">
      <w:pPr>
        <w:rPr>
          <w:b/>
          <w:bCs/>
        </w:rPr>
      </w:pPr>
      <w:r w:rsidRPr="00F22484">
        <w:rPr>
          <w:b/>
          <w:bCs/>
        </w:rPr>
        <w:t>Incendies 2026</w:t>
      </w:r>
    </w:p>
    <w:p w14:paraId="0A0D54A0" w14:textId="422AB5BF" w:rsidR="003D1416" w:rsidRPr="003D1416" w:rsidRDefault="003D1416" w:rsidP="00BB0450">
      <w:pPr>
        <w:rPr>
          <w:b/>
          <w:bCs/>
          <w:sz w:val="36"/>
          <w:szCs w:val="36"/>
        </w:rPr>
      </w:pPr>
      <w:r w:rsidRPr="003D1416">
        <w:rPr>
          <w:b/>
          <w:bCs/>
          <w:sz w:val="36"/>
          <w:szCs w:val="36"/>
        </w:rPr>
        <w:t>Soutenez la restauration des forêts publiques frappées par le feu</w:t>
      </w:r>
    </w:p>
    <w:p w14:paraId="29F3D8B2" w14:textId="3D75CDBB" w:rsidR="00F22484" w:rsidRPr="00F22484" w:rsidRDefault="00F22484" w:rsidP="00BB0450">
      <w:r w:rsidRPr="00F22484">
        <w:t>La France traverse une vague d'incendies exceptionnelle ayant brûlé, fin juillet, presque</w:t>
      </w:r>
      <w:r w:rsidRPr="00F22484">
        <w:rPr>
          <w:b/>
          <w:bCs/>
        </w:rPr>
        <w:t> 115 000 hectares</w:t>
      </w:r>
      <w:r w:rsidRPr="00F22484">
        <w:t> de forêts et autre</w:t>
      </w:r>
      <w:r>
        <w:t>s</w:t>
      </w:r>
      <w:r w:rsidRPr="00F22484">
        <w:t xml:space="preserve"> végétation</w:t>
      </w:r>
      <w:r>
        <w:t>s, avec plus de 13 000 foyers déclarés depuis début 2026</w:t>
      </w:r>
      <w:r w:rsidRPr="00F22484">
        <w:t>. C'est pratiquement</w:t>
      </w:r>
      <w:r w:rsidRPr="00F22484">
        <w:rPr>
          <w:b/>
          <w:bCs/>
        </w:rPr>
        <w:t> une fois et demi</w:t>
      </w:r>
      <w:r w:rsidR="001D122F">
        <w:rPr>
          <w:b/>
          <w:bCs/>
        </w:rPr>
        <w:t xml:space="preserve">e </w:t>
      </w:r>
      <w:r w:rsidRPr="00F22484">
        <w:rPr>
          <w:b/>
          <w:bCs/>
        </w:rPr>
        <w:t xml:space="preserve">plus que l'année 2022 </w:t>
      </w:r>
      <w:r w:rsidR="001D122F" w:rsidRPr="00F22484">
        <w:rPr>
          <w:b/>
          <w:bCs/>
        </w:rPr>
        <w:t>tout</w:t>
      </w:r>
      <w:r w:rsidR="001D122F">
        <w:rPr>
          <w:b/>
          <w:bCs/>
        </w:rPr>
        <w:t xml:space="preserve"> </w:t>
      </w:r>
      <w:r w:rsidRPr="00F22484">
        <w:rPr>
          <w:b/>
          <w:bCs/>
        </w:rPr>
        <w:t>entière</w:t>
      </w:r>
      <w:r>
        <w:rPr>
          <w:b/>
          <w:bCs/>
        </w:rPr>
        <w:t>,</w:t>
      </w:r>
      <w:r w:rsidRPr="00F22484">
        <w:rPr>
          <w:b/>
          <w:bCs/>
        </w:rPr>
        <w:t xml:space="preserve"> alors que cette dernière avait déjà établi un record</w:t>
      </w:r>
      <w:r w:rsidRPr="00F22484">
        <w:t>... et l'été n'est pas fini.</w:t>
      </w:r>
    </w:p>
    <w:p w14:paraId="6C1B5129" w14:textId="693EEF26" w:rsidR="001C0BD3" w:rsidRDefault="00F22484" w:rsidP="00BB0450">
      <w:r w:rsidRPr="00F22484">
        <w:t>Favorisés par la canicule et la sécheresse, ces incendies embrasent tout le territoire, menaçant biodiversité, habitants et patrimoine. La liste des départements touchés par les incendies s'allonge</w:t>
      </w:r>
      <w:r w:rsidR="001C0BD3">
        <w:t> :</w:t>
      </w:r>
      <w:r w:rsidRPr="00F22484">
        <w:t xml:space="preserve"> Pyrénées-Orientales, Aude, Hérault, Bouches-du-Rhône, Var, Drôme, Haute-Loire, Lot, Lot-et-Garonne, Savoie, Indre, Maine-et-Loire, Seine-et-Marne, Hautes-Alpes, Var, Corse, Landes et Gironde.... Face à ce défi, nous pouvons agir, tous ensemble, en soutenant le travail des forestiers.</w:t>
      </w:r>
    </w:p>
    <w:p w14:paraId="206B578C" w14:textId="77777777" w:rsidR="005631E0" w:rsidRPr="00F22484" w:rsidRDefault="005631E0" w:rsidP="00BB0450"/>
    <w:p w14:paraId="7A4621D0" w14:textId="77777777" w:rsidR="00F22484" w:rsidRPr="00F22484" w:rsidRDefault="00F22484" w:rsidP="00BB0450">
      <w:pPr>
        <w:rPr>
          <w:sz w:val="28"/>
          <w:szCs w:val="28"/>
        </w:rPr>
      </w:pPr>
      <w:r w:rsidRPr="00F22484">
        <w:rPr>
          <w:b/>
          <w:bCs/>
          <w:sz w:val="28"/>
          <w:szCs w:val="28"/>
        </w:rPr>
        <w:t>À quoi servira mon don ?</w:t>
      </w:r>
    </w:p>
    <w:p w14:paraId="6F8C1AFA" w14:textId="77777777" w:rsidR="00F22484" w:rsidRPr="00F22484" w:rsidRDefault="00F22484" w:rsidP="00BB0450">
      <w:r w:rsidRPr="00F22484">
        <w:rPr>
          <w:b/>
          <w:bCs/>
        </w:rPr>
        <w:t>Votre don ne finance pas la lutte contre le feu.</w:t>
      </w:r>
      <w:r w:rsidRPr="00F22484">
        <w:t> Les pompiers, les moyens de surveillance, les avions bombardiers d'eau relèvent de la sécurité civile et de la solidarité nationale.</w:t>
      </w:r>
    </w:p>
    <w:p w14:paraId="6CF3D0BE" w14:textId="77777777" w:rsidR="00F22484" w:rsidRPr="00F22484" w:rsidRDefault="00F22484" w:rsidP="00BB0450">
      <w:r w:rsidRPr="00F22484">
        <w:rPr>
          <w:b/>
          <w:bCs/>
        </w:rPr>
        <w:t>Votre don finance ce qui vient après</w:t>
      </w:r>
      <w:r w:rsidRPr="00F22484">
        <w:t> – cette phase longue, technique, coûteuse, et plus rarement médiatisée :</w:t>
      </w:r>
    </w:p>
    <w:p w14:paraId="609C06D4" w14:textId="78894D78" w:rsidR="00F22484" w:rsidRPr="00F22484" w:rsidRDefault="00F22484" w:rsidP="00BB0450">
      <w:pPr>
        <w:numPr>
          <w:ilvl w:val="0"/>
          <w:numId w:val="1"/>
        </w:numPr>
        <w:spacing w:after="0"/>
      </w:pPr>
      <w:r w:rsidRPr="00F22484">
        <w:t>Les diagnostics et la sécurisation des zones brûlées pour rétablir l’accès de la forêt au public ;</w:t>
      </w:r>
    </w:p>
    <w:p w14:paraId="5CBECBF4" w14:textId="03CDC26E" w:rsidR="00F22484" w:rsidRPr="00F22484" w:rsidRDefault="00F22484" w:rsidP="00BB0450">
      <w:pPr>
        <w:numPr>
          <w:ilvl w:val="0"/>
          <w:numId w:val="1"/>
        </w:numPr>
        <w:spacing w:after="0"/>
      </w:pPr>
      <w:r w:rsidRPr="00F22484">
        <w:t>L’évacuation des bois brûlés et des rémanents ;</w:t>
      </w:r>
    </w:p>
    <w:p w14:paraId="1EA340C9" w14:textId="6A81F5FD" w:rsidR="00F22484" w:rsidRPr="00F22484" w:rsidRDefault="00F22484" w:rsidP="00BB0450">
      <w:pPr>
        <w:numPr>
          <w:ilvl w:val="0"/>
          <w:numId w:val="1"/>
        </w:numPr>
        <w:spacing w:after="0"/>
      </w:pPr>
      <w:r w:rsidRPr="00F22484">
        <w:t>Les travaux de lutte contre l'érosion des sols ;</w:t>
      </w:r>
    </w:p>
    <w:p w14:paraId="77F91D22" w14:textId="66FD374D" w:rsidR="00F22484" w:rsidRPr="00F22484" w:rsidRDefault="00F22484" w:rsidP="00BB0450">
      <w:pPr>
        <w:numPr>
          <w:ilvl w:val="0"/>
          <w:numId w:val="1"/>
        </w:numPr>
        <w:spacing w:after="0"/>
      </w:pPr>
      <w:r w:rsidRPr="00F22484">
        <w:t>Le suivi et l'accompagnement de la régénération naturelle ;</w:t>
      </w:r>
    </w:p>
    <w:p w14:paraId="2ADF9172" w14:textId="6D275510" w:rsidR="00F22484" w:rsidRPr="00F22484" w:rsidRDefault="00F22484" w:rsidP="00BB0450">
      <w:pPr>
        <w:numPr>
          <w:ilvl w:val="0"/>
          <w:numId w:val="1"/>
        </w:numPr>
        <w:spacing w:after="0"/>
      </w:pPr>
      <w:r w:rsidRPr="00F22484">
        <w:t>Les plantations d'essences adaptées, uniquement lorsqu’il est avéré après plusieurs années que la forêt n’arrive pas se reconstituer seule.</w:t>
      </w:r>
    </w:p>
    <w:p w14:paraId="4B7F4CE0" w14:textId="49E2DCF2" w:rsidR="00F22484" w:rsidRPr="00600384" w:rsidRDefault="00F22484" w:rsidP="00BB0450">
      <w:r w:rsidRPr="00F22484">
        <w:br/>
      </w:r>
      <w:r w:rsidRPr="00F22484">
        <w:rPr>
          <w:b/>
          <w:bCs/>
        </w:rPr>
        <w:t>Où,</w:t>
      </w:r>
      <w:r w:rsidR="00BB0450">
        <w:rPr>
          <w:b/>
          <w:bCs/>
        </w:rPr>
        <w:t xml:space="preserve"> </w:t>
      </w:r>
      <w:r w:rsidRPr="00F22484">
        <w:rPr>
          <w:b/>
          <w:bCs/>
        </w:rPr>
        <w:t>précisément ?</w:t>
      </w:r>
      <w:r w:rsidRPr="00F22484">
        <w:br/>
        <w:t xml:space="preserve">Les fonds seront répartis entre plusieurs forêts publiques touchées par les incendies de </w:t>
      </w:r>
      <w:r w:rsidRPr="00F22484">
        <w:lastRenderedPageBreak/>
        <w:t>cet été, en fonction des besoins identifiés avec les équipes de l'ONF sur le terrain. Nous rendrons compte de cette répartition aux donatrices et donateurs.</w:t>
      </w:r>
    </w:p>
    <w:p w14:paraId="59545330" w14:textId="77777777" w:rsidR="00C3711F" w:rsidRDefault="00C3711F" w:rsidP="00BB0450"/>
    <w:p w14:paraId="61C9AAC2" w14:textId="77777777" w:rsidR="001C0BD3" w:rsidRPr="005631E0" w:rsidRDefault="001C0BD3" w:rsidP="00BB0450">
      <w:pPr>
        <w:rPr>
          <w:b/>
          <w:bCs/>
        </w:rPr>
      </w:pPr>
      <w:r w:rsidRPr="005631E0">
        <w:rPr>
          <w:b/>
          <w:bCs/>
        </w:rPr>
        <w:t>À propos du Fonds ONF-Agir pour la forêt :</w:t>
      </w:r>
    </w:p>
    <w:p w14:paraId="10A8B656" w14:textId="0D55668C" w:rsidR="001C0BD3" w:rsidRPr="005631E0" w:rsidRDefault="001C0BD3" w:rsidP="00BB0450">
      <w:r w:rsidRPr="005631E0">
        <w:t xml:space="preserve">ONF-Agir pour la forêt est une organisation sans but lucratif qui permet à toutes les composantes de la société – entreprises, fondations, associations, citoyennes et citoyens – de s'engager dans la préservation des forêts publiques françaises. Les fonds collectés financent des actions d'intérêt général menées dans les forêts françaises par l'ONF et ses partenaires. En 2025, le Fonds a réuni près de 127 organisations mécènes, permettant de soutenir 118 projets dans des thématiques variées : prévention des risques naturels, adaptation des forêts au changement climatique, accueil de tous </w:t>
      </w:r>
      <w:r w:rsidRPr="005631E0">
        <w:br/>
        <w:t xml:space="preserve">les publics en forêt, innovation, préservation du patrimoine historique et culturel et préservation de la biodiversité. </w:t>
      </w:r>
    </w:p>
    <w:p w14:paraId="3367BD43" w14:textId="77777777" w:rsidR="001C0BD3" w:rsidRPr="00A473BB" w:rsidRDefault="001C0BD3" w:rsidP="00BB0450">
      <w:pPr>
        <w:rPr>
          <w:rFonts w:ascii="Marianne Light" w:hAnsi="Marianne Light"/>
          <w:sz w:val="18"/>
          <w:szCs w:val="18"/>
        </w:rPr>
      </w:pPr>
      <w:r w:rsidRPr="005631E0">
        <w:t xml:space="preserve">Pour en savoir plus : </w:t>
      </w:r>
      <w:hyperlink r:id="rId7" w:history="1">
        <w:r w:rsidRPr="005631E0">
          <w:rPr>
            <w:rStyle w:val="Lienhypertexte"/>
          </w:rPr>
          <w:t>www.onf-agirpourlaforet.fr</w:t>
        </w:r>
      </w:hyperlink>
    </w:p>
    <w:p w14:paraId="2DD479C6" w14:textId="77777777" w:rsidR="001C0BD3" w:rsidRPr="00A473BB" w:rsidRDefault="001C0BD3" w:rsidP="00BB0450">
      <w:pPr>
        <w:rPr>
          <w:rFonts w:ascii="Marianne" w:hAnsi="Marianne"/>
          <w:sz w:val="18"/>
          <w:szCs w:val="18"/>
        </w:rPr>
      </w:pPr>
    </w:p>
    <w:p w14:paraId="2DFD198B" w14:textId="09C3DF8D" w:rsidR="001C0BD3" w:rsidRPr="005631E0" w:rsidRDefault="005631E0" w:rsidP="005631E0">
      <w:pPr>
        <w:rPr>
          <w:b/>
          <w:bCs/>
        </w:rPr>
      </w:pPr>
      <w:r w:rsidRPr="005631E0">
        <w:rPr>
          <w:b/>
          <w:bCs/>
        </w:rPr>
        <w:t xml:space="preserve">Contact : </w:t>
      </w:r>
      <w:hyperlink r:id="rId8" w:history="1">
        <w:r w:rsidRPr="005631E0">
          <w:rPr>
            <w:rStyle w:val="Lienhypertexte"/>
          </w:rPr>
          <w:t>contact@onf-agirpourlaforet.fr</w:t>
        </w:r>
      </w:hyperlink>
      <w:r>
        <w:rPr>
          <w:b/>
          <w:bCs/>
        </w:rPr>
        <w:t xml:space="preserve"> </w:t>
      </w:r>
    </w:p>
    <w:p w14:paraId="4E25040E" w14:textId="3C4B6276" w:rsidR="005631E0" w:rsidRDefault="005631E0" w:rsidP="001C0BD3">
      <w:pPr>
        <w:jc w:val="both"/>
      </w:pPr>
    </w:p>
    <w:sectPr w:rsidR="005631E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83C97" w14:textId="77777777" w:rsidR="00A623B1" w:rsidRDefault="00A623B1" w:rsidP="00F22484">
      <w:pPr>
        <w:spacing w:after="0" w:line="240" w:lineRule="auto"/>
      </w:pPr>
      <w:r>
        <w:separator/>
      </w:r>
    </w:p>
  </w:endnote>
  <w:endnote w:type="continuationSeparator" w:id="0">
    <w:p w14:paraId="7C7954FF" w14:textId="77777777" w:rsidR="00A623B1" w:rsidRDefault="00A623B1" w:rsidP="00F2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37F6A" w14:textId="77777777" w:rsidR="00A623B1" w:rsidRDefault="00A623B1" w:rsidP="00F22484">
      <w:pPr>
        <w:spacing w:after="0" w:line="240" w:lineRule="auto"/>
      </w:pPr>
      <w:r>
        <w:separator/>
      </w:r>
    </w:p>
  </w:footnote>
  <w:footnote w:type="continuationSeparator" w:id="0">
    <w:p w14:paraId="66896223" w14:textId="77777777" w:rsidR="00A623B1" w:rsidRDefault="00A623B1" w:rsidP="00F22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1CCA" w14:textId="7C1244C7" w:rsidR="00F22484" w:rsidRDefault="00F22484">
    <w:pPr>
      <w:pStyle w:val="En-tte"/>
    </w:pPr>
    <w:r>
      <w:rPr>
        <w:rFonts w:ascii="Marianne" w:hAnsi="Marianne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3E573FC" wp14:editId="57052810">
          <wp:simplePos x="0" y="0"/>
          <wp:positionH relativeFrom="margin">
            <wp:posOffset>-154745</wp:posOffset>
          </wp:positionH>
          <wp:positionV relativeFrom="topMargin">
            <wp:posOffset>413776</wp:posOffset>
          </wp:positionV>
          <wp:extent cx="1343025" cy="591185"/>
          <wp:effectExtent l="0" t="0" r="0" b="0"/>
          <wp:wrapNone/>
          <wp:docPr id="147952282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41713"/>
    <w:multiLevelType w:val="multilevel"/>
    <w:tmpl w:val="CD58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78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B69"/>
    <w:rsid w:val="00083B69"/>
    <w:rsid w:val="000E7932"/>
    <w:rsid w:val="00144CC0"/>
    <w:rsid w:val="001C0BD3"/>
    <w:rsid w:val="001D122F"/>
    <w:rsid w:val="003D1416"/>
    <w:rsid w:val="003D60A9"/>
    <w:rsid w:val="00406692"/>
    <w:rsid w:val="004A4C92"/>
    <w:rsid w:val="005631E0"/>
    <w:rsid w:val="005C3F1B"/>
    <w:rsid w:val="00600384"/>
    <w:rsid w:val="00805E57"/>
    <w:rsid w:val="00812880"/>
    <w:rsid w:val="00883CCE"/>
    <w:rsid w:val="00A623B1"/>
    <w:rsid w:val="00BB0450"/>
    <w:rsid w:val="00C3711F"/>
    <w:rsid w:val="00F2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26EFC"/>
  <w15:chartTrackingRefBased/>
  <w15:docId w15:val="{2F0C2AC2-858A-4801-9857-3FA38FED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3B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83B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3B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3B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3B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3B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3B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3B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3B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3B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83B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3B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3B6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3B6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3B6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3B6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3B6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3B6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3B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3B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3B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3B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3B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3B6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3B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3B6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3B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3B6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3B69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22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22484"/>
  </w:style>
  <w:style w:type="paragraph" w:styleId="Pieddepage">
    <w:name w:val="footer"/>
    <w:basedOn w:val="Normal"/>
    <w:link w:val="PieddepageCar"/>
    <w:uiPriority w:val="99"/>
    <w:unhideWhenUsed/>
    <w:rsid w:val="00F22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22484"/>
  </w:style>
  <w:style w:type="character" w:styleId="Lienhypertexte">
    <w:name w:val="Hyperlink"/>
    <w:basedOn w:val="Policepardfaut"/>
    <w:uiPriority w:val="99"/>
    <w:unhideWhenUsed/>
    <w:rsid w:val="001C0BD3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63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onf-agirpourlaforet.fr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fb72509\AppData\Local\Microsoft\Windows\INetCache\Content.Outlook\ITC01T1G\www.onf-agirpourlaforet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Gaelle</dc:creator>
  <cp:keywords/>
  <dc:description/>
  <cp:lastModifiedBy>LACROIX Leslye</cp:lastModifiedBy>
  <cp:revision>3</cp:revision>
  <dcterms:created xsi:type="dcterms:W3CDTF">2026-07-28T07:39:00Z</dcterms:created>
  <dcterms:modified xsi:type="dcterms:W3CDTF">2026-07-28T07:43:00Z</dcterms:modified>
</cp:coreProperties>
</file>